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689" w:rsidRDefault="00E34650" w:rsidP="00E3465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Вопросы-ответы </w:t>
      </w:r>
      <w:r w:rsidR="00076689">
        <w:rPr>
          <w:rFonts w:ascii="Times New Roman" w:hAnsi="Times New Roman" w:cs="Times New Roman"/>
          <w:sz w:val="26"/>
          <w:szCs w:val="26"/>
        </w:rPr>
        <w:t xml:space="preserve">к </w:t>
      </w:r>
      <w:proofErr w:type="spellStart"/>
      <w:r>
        <w:rPr>
          <w:rFonts w:ascii="Times New Roman" w:hAnsi="Times New Roman" w:cs="Times New Roman"/>
          <w:sz w:val="26"/>
          <w:szCs w:val="26"/>
        </w:rPr>
        <w:t>вебинар</w:t>
      </w:r>
      <w:r w:rsidR="00076689">
        <w:rPr>
          <w:rFonts w:ascii="Times New Roman" w:hAnsi="Times New Roman" w:cs="Times New Roman"/>
          <w:sz w:val="26"/>
          <w:szCs w:val="26"/>
        </w:rPr>
        <w:t>у</w:t>
      </w:r>
      <w:proofErr w:type="spellEnd"/>
      <w:r w:rsidR="00076689">
        <w:rPr>
          <w:rFonts w:ascii="Times New Roman" w:hAnsi="Times New Roman" w:cs="Times New Roman"/>
          <w:sz w:val="26"/>
          <w:szCs w:val="26"/>
        </w:rPr>
        <w:t xml:space="preserve"> </w:t>
      </w:r>
    </w:p>
    <w:p w:rsidR="00E34650" w:rsidRDefault="00076689" w:rsidP="00E3465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Управления Федеральной налоговой службы по Республике Бурятия </w:t>
      </w:r>
      <w:r w:rsidR="00E34650">
        <w:rPr>
          <w:rFonts w:ascii="Times New Roman" w:hAnsi="Times New Roman" w:cs="Times New Roman"/>
          <w:sz w:val="26"/>
          <w:szCs w:val="26"/>
        </w:rPr>
        <w:t>от 04.06.2020</w:t>
      </w:r>
    </w:p>
    <w:p w:rsidR="00E34650" w:rsidRDefault="00E34650" w:rsidP="00E34650">
      <w:pPr>
        <w:spacing w:after="0" w:line="240" w:lineRule="auto"/>
        <w:jc w:val="center"/>
        <w:rPr>
          <w:rFonts w:ascii="Times New Roman" w:hAnsi="Times New Roman" w:cs="Times New Roman"/>
          <w:sz w:val="26"/>
          <w:szCs w:val="26"/>
        </w:rPr>
      </w:pPr>
    </w:p>
    <w:p w:rsidR="00E34650" w:rsidRDefault="00E34650" w:rsidP="00E34650">
      <w:pPr>
        <w:spacing w:after="0" w:line="240" w:lineRule="auto"/>
        <w:jc w:val="center"/>
        <w:rPr>
          <w:rFonts w:ascii="Times New Roman" w:hAnsi="Times New Roman" w:cs="Times New Roman"/>
          <w:sz w:val="26"/>
          <w:szCs w:val="26"/>
        </w:rPr>
      </w:pPr>
    </w:p>
    <w:p w:rsidR="00E34650" w:rsidRDefault="00E34650" w:rsidP="00E3465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Pr="002F2223">
        <w:rPr>
          <w:rFonts w:ascii="Times New Roman" w:hAnsi="Times New Roman" w:cs="Times New Roman"/>
          <w:b/>
          <w:sz w:val="26"/>
          <w:szCs w:val="26"/>
        </w:rPr>
        <w:t>Вопрос</w:t>
      </w:r>
      <w:r>
        <w:rPr>
          <w:rFonts w:ascii="Times New Roman" w:hAnsi="Times New Roman" w:cs="Times New Roman"/>
          <w:sz w:val="26"/>
          <w:szCs w:val="26"/>
        </w:rPr>
        <w:t>: Если ИП закрылся 15.05.2020, но входит в перечень пострадавших, можно ли получить субсидию?</w:t>
      </w:r>
    </w:p>
    <w:p w:rsidR="00E34650" w:rsidRDefault="00E34650" w:rsidP="00E34650">
      <w:pPr>
        <w:spacing w:after="0" w:line="240" w:lineRule="auto"/>
        <w:ind w:firstLine="709"/>
        <w:jc w:val="both"/>
        <w:rPr>
          <w:rFonts w:ascii="Times New Roman" w:hAnsi="Times New Roman" w:cs="Times New Roman"/>
          <w:sz w:val="26"/>
          <w:szCs w:val="26"/>
        </w:rPr>
      </w:pPr>
      <w:r w:rsidRPr="002F2223">
        <w:rPr>
          <w:rFonts w:ascii="Times New Roman" w:hAnsi="Times New Roman" w:cs="Times New Roman"/>
          <w:b/>
          <w:sz w:val="26"/>
          <w:szCs w:val="26"/>
        </w:rPr>
        <w:t>Ответ</w:t>
      </w:r>
      <w:r>
        <w:rPr>
          <w:rFonts w:ascii="Times New Roman" w:hAnsi="Times New Roman" w:cs="Times New Roman"/>
          <w:sz w:val="26"/>
          <w:szCs w:val="26"/>
        </w:rPr>
        <w:t>: Если организация или ИП не действующие, исключены из ЕГРЮЛ или ЕГРИП, то Вы не сможете получить субсидию.</w:t>
      </w:r>
    </w:p>
    <w:p w:rsidR="00E34650" w:rsidRDefault="00E34650" w:rsidP="00E34650">
      <w:pPr>
        <w:spacing w:after="0" w:line="240" w:lineRule="auto"/>
        <w:ind w:firstLine="709"/>
        <w:jc w:val="both"/>
        <w:rPr>
          <w:rFonts w:ascii="Times New Roman" w:hAnsi="Times New Roman" w:cs="Times New Roman"/>
          <w:sz w:val="26"/>
          <w:szCs w:val="26"/>
        </w:rPr>
      </w:pPr>
    </w:p>
    <w:p w:rsidR="00E34650" w:rsidRDefault="00E34650" w:rsidP="00E3465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2F2223">
        <w:rPr>
          <w:rFonts w:ascii="Times New Roman" w:hAnsi="Times New Roman" w:cs="Times New Roman"/>
          <w:b/>
          <w:sz w:val="26"/>
          <w:szCs w:val="26"/>
        </w:rPr>
        <w:t>Вопрос</w:t>
      </w:r>
      <w:r>
        <w:rPr>
          <w:rFonts w:ascii="Times New Roman" w:hAnsi="Times New Roman" w:cs="Times New Roman"/>
          <w:sz w:val="26"/>
          <w:szCs w:val="26"/>
        </w:rPr>
        <w:t>: Как учитывается, если сотрудник уволился, на его место взяли другого работника, как это влияет при выплате субсидии?</w:t>
      </w:r>
    </w:p>
    <w:p w:rsidR="00E34650" w:rsidRDefault="00E34650" w:rsidP="00E34650">
      <w:pPr>
        <w:spacing w:after="0" w:line="240" w:lineRule="auto"/>
        <w:ind w:firstLine="709"/>
        <w:jc w:val="both"/>
        <w:rPr>
          <w:rFonts w:ascii="Times New Roman" w:hAnsi="Times New Roman" w:cs="Times New Roman"/>
          <w:sz w:val="26"/>
          <w:szCs w:val="26"/>
        </w:rPr>
      </w:pPr>
      <w:r w:rsidRPr="002F2223">
        <w:rPr>
          <w:rFonts w:ascii="Times New Roman" w:hAnsi="Times New Roman" w:cs="Times New Roman"/>
          <w:b/>
          <w:sz w:val="26"/>
          <w:szCs w:val="26"/>
        </w:rPr>
        <w:t>Ответ</w:t>
      </w:r>
      <w:r>
        <w:rPr>
          <w:rFonts w:ascii="Times New Roman" w:hAnsi="Times New Roman" w:cs="Times New Roman"/>
          <w:sz w:val="26"/>
          <w:szCs w:val="26"/>
        </w:rPr>
        <w:t xml:space="preserve">: Если количество работников в организации не изменилось по отчету СЗВ-М за апрель, май 2020 года по отношению к марту 2020 года, то Вы вправе получить субсидию. </w:t>
      </w:r>
    </w:p>
    <w:p w:rsidR="00E34650" w:rsidRDefault="00E34650" w:rsidP="00E3465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Согласно постановления Правительства РФ от 24.04.2020, является количество работников получателя субсидии в месяце, за который выплачивается субсидия, составляет не менее 90% количества работников в марте 2020 года, или снижено не более чем на 1 человека по отношению к количеству работников в мае 2020 года.</w:t>
      </w:r>
      <w:bookmarkStart w:id="0" w:name="_GoBack"/>
      <w:bookmarkEnd w:id="0"/>
    </w:p>
    <w:p w:rsidR="00E34650" w:rsidRDefault="00E34650" w:rsidP="00E34650">
      <w:pPr>
        <w:spacing w:after="0" w:line="240" w:lineRule="auto"/>
        <w:ind w:firstLine="709"/>
        <w:jc w:val="both"/>
        <w:rPr>
          <w:rFonts w:ascii="Times New Roman" w:hAnsi="Times New Roman" w:cs="Times New Roman"/>
          <w:sz w:val="26"/>
          <w:szCs w:val="26"/>
        </w:rPr>
      </w:pPr>
    </w:p>
    <w:p w:rsidR="00E34650" w:rsidRDefault="00E34650" w:rsidP="00E3465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Pr="002F2223">
        <w:rPr>
          <w:rFonts w:ascii="Times New Roman" w:hAnsi="Times New Roman" w:cs="Times New Roman"/>
          <w:b/>
          <w:sz w:val="26"/>
          <w:szCs w:val="26"/>
        </w:rPr>
        <w:t>Вопрос</w:t>
      </w:r>
      <w:r>
        <w:rPr>
          <w:rFonts w:ascii="Times New Roman" w:hAnsi="Times New Roman" w:cs="Times New Roman"/>
          <w:sz w:val="26"/>
          <w:szCs w:val="26"/>
        </w:rPr>
        <w:t>: Если в мае подавали заявление на субсидию за апрель и задолженность по налогам была 700 руб., а сейчас 5 200 руб., можно подать на субсидию за май?</w:t>
      </w:r>
    </w:p>
    <w:p w:rsidR="00E34650" w:rsidRDefault="00E34650" w:rsidP="00E34650">
      <w:pPr>
        <w:spacing w:after="0" w:line="240" w:lineRule="auto"/>
        <w:ind w:firstLine="709"/>
        <w:jc w:val="both"/>
        <w:rPr>
          <w:rFonts w:ascii="Times New Roman" w:hAnsi="Times New Roman"/>
          <w:sz w:val="26"/>
          <w:szCs w:val="26"/>
        </w:rPr>
      </w:pPr>
      <w:r w:rsidRPr="002F2223">
        <w:rPr>
          <w:rFonts w:ascii="Times New Roman" w:hAnsi="Times New Roman" w:cs="Times New Roman"/>
          <w:b/>
          <w:sz w:val="26"/>
          <w:szCs w:val="26"/>
        </w:rPr>
        <w:t>Ответ</w:t>
      </w:r>
      <w:r>
        <w:rPr>
          <w:rFonts w:ascii="Times New Roman" w:hAnsi="Times New Roman" w:cs="Times New Roman"/>
          <w:sz w:val="26"/>
          <w:szCs w:val="26"/>
        </w:rPr>
        <w:t xml:space="preserve">: </w:t>
      </w:r>
      <w:r>
        <w:rPr>
          <w:rFonts w:ascii="Times New Roman" w:hAnsi="Times New Roman"/>
          <w:sz w:val="26"/>
          <w:szCs w:val="26"/>
        </w:rPr>
        <w:t xml:space="preserve">Порядок формирования сведений о наличии/отсутствии задолженности осуществляется в соответствии с подпунктом «д» пункта 3 Правил предоставления в 2020 году из федерального бюджета субсидий субъектам малого и среднего предпринимательства, ведущим деятельность в отраслях российской экономики, в наибольшей степени пострадавших в условиях ухудшения ситуации в результате распространения новой </w:t>
      </w:r>
      <w:proofErr w:type="spellStart"/>
      <w:r>
        <w:rPr>
          <w:rFonts w:ascii="Times New Roman" w:hAnsi="Times New Roman"/>
          <w:sz w:val="26"/>
          <w:szCs w:val="26"/>
        </w:rPr>
        <w:t>коронавирусной</w:t>
      </w:r>
      <w:proofErr w:type="spellEnd"/>
      <w:r>
        <w:rPr>
          <w:rFonts w:ascii="Times New Roman" w:hAnsi="Times New Roman"/>
          <w:sz w:val="26"/>
          <w:szCs w:val="26"/>
        </w:rPr>
        <w:t xml:space="preserve"> инфекции, утвержденных постановлением Правительства </w:t>
      </w:r>
      <w:r>
        <w:rPr>
          <w:rFonts w:ascii="Times New Roman" w:hAnsi="Times New Roman" w:cs="Times New Roman"/>
          <w:sz w:val="26"/>
          <w:szCs w:val="26"/>
        </w:rPr>
        <w:t>РФ</w:t>
      </w:r>
      <w:r>
        <w:rPr>
          <w:rFonts w:ascii="Times New Roman" w:hAnsi="Times New Roman"/>
          <w:sz w:val="26"/>
          <w:szCs w:val="26"/>
        </w:rPr>
        <w:t xml:space="preserve"> от 24.04.2020 № 576.</w:t>
      </w:r>
    </w:p>
    <w:p w:rsidR="00E34650" w:rsidRDefault="00E34650" w:rsidP="00E34650">
      <w:pPr>
        <w:spacing w:after="0" w:line="240" w:lineRule="auto"/>
        <w:ind w:firstLine="709"/>
        <w:jc w:val="both"/>
        <w:rPr>
          <w:rFonts w:ascii="Times New Roman" w:hAnsi="Times New Roman"/>
          <w:sz w:val="26"/>
          <w:szCs w:val="26"/>
        </w:rPr>
      </w:pPr>
      <w:r>
        <w:rPr>
          <w:rFonts w:ascii="Times New Roman" w:hAnsi="Times New Roman"/>
          <w:sz w:val="26"/>
          <w:szCs w:val="26"/>
        </w:rPr>
        <w:t xml:space="preserve">В соответствии с указанным постановлением Правительства </w:t>
      </w:r>
      <w:r>
        <w:rPr>
          <w:rFonts w:ascii="Times New Roman" w:hAnsi="Times New Roman" w:cs="Times New Roman"/>
          <w:sz w:val="26"/>
          <w:szCs w:val="26"/>
        </w:rPr>
        <w:t>РФ</w:t>
      </w:r>
      <w:r>
        <w:rPr>
          <w:rFonts w:ascii="Times New Roman" w:hAnsi="Times New Roman"/>
          <w:sz w:val="26"/>
          <w:szCs w:val="26"/>
        </w:rPr>
        <w:t xml:space="preserve"> от 24.04.2020 № 576 одним из условий включения в реестр в целях предоставления субсидии является отсутствие по состоянию на 1 марта 2020 года недоимки по налогам и страховым взносам, в совокупности превышающей 3 000 рублей.</w:t>
      </w:r>
    </w:p>
    <w:p w:rsidR="00E34650" w:rsidRDefault="00E34650" w:rsidP="00E34650">
      <w:pPr>
        <w:spacing w:after="0" w:line="240" w:lineRule="auto"/>
        <w:ind w:firstLine="709"/>
        <w:jc w:val="both"/>
        <w:rPr>
          <w:rFonts w:ascii="Times New Roman" w:hAnsi="Times New Roman"/>
          <w:sz w:val="26"/>
          <w:szCs w:val="26"/>
        </w:rPr>
      </w:pPr>
      <w:r>
        <w:rPr>
          <w:rFonts w:ascii="Times New Roman" w:hAnsi="Times New Roman"/>
          <w:sz w:val="26"/>
          <w:szCs w:val="26"/>
        </w:rPr>
        <w:t xml:space="preserve">Сумма указанной недоимки рассчитывается с учетом консолидации в целом по налогоплательщику всех имеющихся недоимок и переплат по налогам и страховым взносам (без учета пеней, штрафов, процентов). </w:t>
      </w:r>
    </w:p>
    <w:p w:rsidR="00E34650" w:rsidRDefault="00E34650" w:rsidP="00E34650">
      <w:pPr>
        <w:spacing w:after="0" w:line="240" w:lineRule="auto"/>
        <w:ind w:firstLine="709"/>
        <w:jc w:val="both"/>
        <w:rPr>
          <w:rFonts w:ascii="Times New Roman" w:hAnsi="Times New Roman"/>
          <w:sz w:val="26"/>
          <w:szCs w:val="26"/>
        </w:rPr>
      </w:pPr>
      <w:r>
        <w:rPr>
          <w:rFonts w:ascii="Times New Roman" w:hAnsi="Times New Roman"/>
          <w:sz w:val="26"/>
          <w:szCs w:val="26"/>
        </w:rPr>
        <w:t>При определении суммы недоимки в соответствии с подпунктом «д» пункта 3 Правил учитываются сведения о погашении недоимки по состоянию на 1 марта 2020, имеющиеся у налогового органа на дату подачи заявления о представлении субсидии.</w:t>
      </w:r>
    </w:p>
    <w:p w:rsidR="00E34650" w:rsidRDefault="00E34650" w:rsidP="00E34650">
      <w:pPr>
        <w:pStyle w:val="ConsPlusNormal"/>
        <w:ind w:firstLine="709"/>
        <w:jc w:val="both"/>
        <w:rPr>
          <w:rFonts w:ascii="Times New Roman" w:hAnsi="Times New Roman" w:cs="Times New Roman"/>
          <w:sz w:val="26"/>
          <w:szCs w:val="26"/>
        </w:rPr>
      </w:pPr>
    </w:p>
    <w:p w:rsidR="00E34650" w:rsidRPr="005B2C2E" w:rsidRDefault="00E34650" w:rsidP="00E3465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Pr="00670F0D">
        <w:rPr>
          <w:rFonts w:ascii="Times New Roman" w:hAnsi="Times New Roman" w:cs="Times New Roman"/>
          <w:b/>
          <w:sz w:val="26"/>
          <w:szCs w:val="26"/>
        </w:rPr>
        <w:t>Вопрос</w:t>
      </w:r>
      <w:r w:rsidRPr="00670F0D">
        <w:rPr>
          <w:rFonts w:ascii="Times New Roman" w:hAnsi="Times New Roman" w:cs="Times New Roman"/>
          <w:sz w:val="26"/>
          <w:szCs w:val="26"/>
        </w:rPr>
        <w:t xml:space="preserve">: </w:t>
      </w:r>
      <w:r w:rsidRPr="005B2C2E">
        <w:rPr>
          <w:rFonts w:ascii="Times New Roman" w:hAnsi="Times New Roman" w:cs="Times New Roman"/>
          <w:sz w:val="26"/>
          <w:szCs w:val="26"/>
        </w:rPr>
        <w:t>А если работник на 0,5 ставки с зарплатой 9</w:t>
      </w:r>
      <w:r>
        <w:rPr>
          <w:rFonts w:ascii="Times New Roman" w:hAnsi="Times New Roman" w:cs="Times New Roman"/>
          <w:sz w:val="26"/>
          <w:szCs w:val="26"/>
        </w:rPr>
        <w:t xml:space="preserve"> </w:t>
      </w:r>
      <w:r w:rsidRPr="005B2C2E">
        <w:rPr>
          <w:rFonts w:ascii="Times New Roman" w:hAnsi="Times New Roman" w:cs="Times New Roman"/>
          <w:sz w:val="26"/>
          <w:szCs w:val="26"/>
        </w:rPr>
        <w:t>100 руб. Как быть со страховыми взносами? Будет 30% или 15%?</w:t>
      </w:r>
    </w:p>
    <w:p w:rsidR="00E34650" w:rsidRDefault="00E34650" w:rsidP="00E34650">
      <w:pPr>
        <w:spacing w:after="0" w:line="240" w:lineRule="auto"/>
        <w:ind w:firstLine="709"/>
        <w:jc w:val="both"/>
        <w:rPr>
          <w:rFonts w:ascii="Times New Roman" w:hAnsi="Times New Roman" w:cs="Times New Roman"/>
          <w:sz w:val="26"/>
          <w:szCs w:val="26"/>
        </w:rPr>
      </w:pPr>
      <w:r w:rsidRPr="005B2C2E">
        <w:rPr>
          <w:rFonts w:ascii="Times New Roman" w:hAnsi="Times New Roman" w:cs="Times New Roman"/>
          <w:b/>
          <w:sz w:val="26"/>
          <w:szCs w:val="26"/>
        </w:rPr>
        <w:t>Ответ</w:t>
      </w:r>
      <w:r w:rsidRPr="005B2C2E">
        <w:rPr>
          <w:rFonts w:ascii="Times New Roman" w:hAnsi="Times New Roman" w:cs="Times New Roman"/>
          <w:sz w:val="26"/>
          <w:szCs w:val="26"/>
        </w:rPr>
        <w:t xml:space="preserve">: </w:t>
      </w:r>
      <w:r>
        <w:rPr>
          <w:rFonts w:ascii="Times New Roman" w:hAnsi="Times New Roman" w:cs="Times New Roman"/>
          <w:sz w:val="26"/>
          <w:szCs w:val="26"/>
        </w:rPr>
        <w:t>В</w:t>
      </w:r>
      <w:r w:rsidRPr="005B2C2E">
        <w:rPr>
          <w:rFonts w:ascii="Times New Roman" w:hAnsi="Times New Roman" w:cs="Times New Roman"/>
          <w:sz w:val="26"/>
          <w:szCs w:val="26"/>
        </w:rPr>
        <w:t xml:space="preserve"> период с 1 апреля 2020 года до 31 декабря 2020 года для плательщиков страховых взносов, признаваемых субъектами малого или среднего предпринимательства в соответствии с </w:t>
      </w:r>
      <w:r w:rsidRPr="005B2C2E">
        <w:rPr>
          <w:rFonts w:ascii="Times New Roman" w:hAnsi="Times New Roman" w:cs="Times New Roman"/>
          <w:color w:val="000000" w:themeColor="text1"/>
          <w:sz w:val="26"/>
          <w:szCs w:val="26"/>
        </w:rPr>
        <w:t xml:space="preserve">Федеральным </w:t>
      </w:r>
      <w:hyperlink r:id="rId4" w:history="1">
        <w:r w:rsidRPr="005B2C2E">
          <w:rPr>
            <w:rFonts w:ascii="Times New Roman" w:hAnsi="Times New Roman" w:cs="Times New Roman"/>
            <w:color w:val="000000" w:themeColor="text1"/>
            <w:sz w:val="26"/>
            <w:szCs w:val="26"/>
          </w:rPr>
          <w:t>законом</w:t>
        </w:r>
      </w:hyperlink>
      <w:r w:rsidRPr="005B2C2E">
        <w:rPr>
          <w:rFonts w:ascii="Times New Roman" w:hAnsi="Times New Roman" w:cs="Times New Roman"/>
          <w:color w:val="000000" w:themeColor="text1"/>
          <w:sz w:val="26"/>
          <w:szCs w:val="26"/>
        </w:rPr>
        <w:t xml:space="preserve"> от </w:t>
      </w:r>
      <w:r w:rsidRPr="005B2C2E">
        <w:rPr>
          <w:rFonts w:ascii="Times New Roman" w:hAnsi="Times New Roman" w:cs="Times New Roman"/>
          <w:sz w:val="26"/>
          <w:szCs w:val="26"/>
        </w:rPr>
        <w:t>24</w:t>
      </w:r>
      <w:r>
        <w:rPr>
          <w:rFonts w:ascii="Times New Roman" w:hAnsi="Times New Roman" w:cs="Times New Roman"/>
          <w:sz w:val="26"/>
          <w:szCs w:val="26"/>
        </w:rPr>
        <w:t>.07.</w:t>
      </w:r>
      <w:r w:rsidRPr="005B2C2E">
        <w:rPr>
          <w:rFonts w:ascii="Times New Roman" w:hAnsi="Times New Roman" w:cs="Times New Roman"/>
          <w:sz w:val="26"/>
          <w:szCs w:val="26"/>
        </w:rPr>
        <w:t xml:space="preserve">2007 </w:t>
      </w:r>
      <w:r>
        <w:rPr>
          <w:rFonts w:ascii="Times New Roman" w:hAnsi="Times New Roman" w:cs="Times New Roman"/>
          <w:sz w:val="26"/>
          <w:szCs w:val="26"/>
        </w:rPr>
        <w:t>№209-ФЗ «</w:t>
      </w:r>
      <w:r w:rsidRPr="005B2C2E">
        <w:rPr>
          <w:rFonts w:ascii="Times New Roman" w:hAnsi="Times New Roman" w:cs="Times New Roman"/>
          <w:sz w:val="26"/>
          <w:szCs w:val="26"/>
        </w:rPr>
        <w:t>О развитии малого и среднего предпринимательства в Российской Федерации</w:t>
      </w:r>
      <w:r>
        <w:rPr>
          <w:rFonts w:ascii="Times New Roman" w:hAnsi="Times New Roman" w:cs="Times New Roman"/>
          <w:sz w:val="26"/>
          <w:szCs w:val="26"/>
        </w:rPr>
        <w:t>»</w:t>
      </w:r>
      <w:r w:rsidRPr="005B2C2E">
        <w:rPr>
          <w:rFonts w:ascii="Times New Roman" w:hAnsi="Times New Roman" w:cs="Times New Roman"/>
          <w:sz w:val="26"/>
          <w:szCs w:val="26"/>
        </w:rPr>
        <w:t xml:space="preserve">, </w:t>
      </w:r>
      <w:r>
        <w:rPr>
          <w:rFonts w:ascii="Times New Roman" w:hAnsi="Times New Roman" w:cs="Times New Roman"/>
          <w:sz w:val="26"/>
          <w:szCs w:val="26"/>
        </w:rPr>
        <w:lastRenderedPageBreak/>
        <w:t xml:space="preserve">независимо от отраслей российской экономики, </w:t>
      </w:r>
      <w:r w:rsidRPr="005B2C2E">
        <w:rPr>
          <w:rFonts w:ascii="Times New Roman" w:hAnsi="Times New Roman" w:cs="Times New Roman"/>
          <w:sz w:val="26"/>
          <w:szCs w:val="26"/>
        </w:rPr>
        <w:t>в отношении части выплат в пользу физического лица, определяемой по итогам каждого календарного месяца как превышение над величиной минимального размера оплаты труда, применяются пониженные тарифы страховых взносов</w:t>
      </w:r>
      <w:r>
        <w:rPr>
          <w:rFonts w:ascii="Times New Roman" w:hAnsi="Times New Roman" w:cs="Times New Roman"/>
          <w:sz w:val="26"/>
          <w:szCs w:val="26"/>
        </w:rPr>
        <w:t>.</w:t>
      </w:r>
    </w:p>
    <w:p w:rsidR="00E34650" w:rsidRDefault="00E34650" w:rsidP="00E3465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данном случае, заработная плата, вне зависимости от продолжительности рабочего дня, времени, не превысила сумму МРОТ и составила 9 100 руб., поэтому сумма тарифа страховых взносов остается в прежнем размере – 30%.</w:t>
      </w:r>
    </w:p>
    <w:p w:rsidR="00E34650" w:rsidRDefault="00E34650" w:rsidP="00E34650">
      <w:pPr>
        <w:spacing w:after="0" w:line="240" w:lineRule="auto"/>
        <w:ind w:firstLine="709"/>
        <w:jc w:val="both"/>
        <w:rPr>
          <w:rFonts w:ascii="Times New Roman" w:hAnsi="Times New Roman" w:cs="Times New Roman"/>
          <w:sz w:val="26"/>
          <w:szCs w:val="26"/>
        </w:rPr>
      </w:pPr>
    </w:p>
    <w:p w:rsidR="00E34650" w:rsidRDefault="00E34650" w:rsidP="00E3465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Pr="002F2223">
        <w:rPr>
          <w:rFonts w:ascii="Times New Roman" w:hAnsi="Times New Roman" w:cs="Times New Roman"/>
          <w:b/>
          <w:sz w:val="26"/>
          <w:szCs w:val="26"/>
        </w:rPr>
        <w:t>Вопрос</w:t>
      </w:r>
      <w:r>
        <w:rPr>
          <w:rFonts w:ascii="Times New Roman" w:hAnsi="Times New Roman" w:cs="Times New Roman"/>
          <w:sz w:val="26"/>
          <w:szCs w:val="26"/>
        </w:rPr>
        <w:t>: Как это будет отражаться в отчете по РСВ?</w:t>
      </w:r>
    </w:p>
    <w:p w:rsidR="00E34650" w:rsidRPr="0069446C" w:rsidRDefault="00E34650" w:rsidP="00E34650">
      <w:pPr>
        <w:spacing w:after="0" w:line="240" w:lineRule="auto"/>
        <w:ind w:firstLine="709"/>
        <w:jc w:val="both"/>
        <w:rPr>
          <w:rFonts w:ascii="Times New Roman" w:hAnsi="Times New Roman" w:cs="Times New Roman"/>
          <w:sz w:val="26"/>
          <w:szCs w:val="26"/>
        </w:rPr>
      </w:pPr>
      <w:r w:rsidRPr="002F2223">
        <w:rPr>
          <w:rFonts w:ascii="Times New Roman" w:hAnsi="Times New Roman" w:cs="Times New Roman"/>
          <w:b/>
          <w:sz w:val="26"/>
          <w:szCs w:val="26"/>
        </w:rPr>
        <w:t>Ответ</w:t>
      </w:r>
      <w:r>
        <w:rPr>
          <w:rFonts w:ascii="Times New Roman" w:hAnsi="Times New Roman" w:cs="Times New Roman"/>
          <w:sz w:val="26"/>
          <w:szCs w:val="26"/>
        </w:rPr>
        <w:t>: Расчет по страховым взносам заполняется по форме, согласно Приказа от 18.09.2019 № ММВ-7-11/470</w:t>
      </w:r>
      <w:r w:rsidRPr="0069446C">
        <w:rPr>
          <w:rFonts w:ascii="Times New Roman" w:hAnsi="Times New Roman" w:cs="Times New Roman"/>
          <w:sz w:val="26"/>
          <w:szCs w:val="26"/>
        </w:rPr>
        <w:t>@</w:t>
      </w:r>
      <w:r>
        <w:rPr>
          <w:rFonts w:ascii="Times New Roman" w:hAnsi="Times New Roman" w:cs="Times New Roman"/>
          <w:sz w:val="26"/>
          <w:szCs w:val="26"/>
        </w:rPr>
        <w:t xml:space="preserve"> «Об утверждении формы расчета по страховым взносам, порядка ее заполнения, а также формата представления расчета по страховым взносам в электронной форме и о признании утратившим силу Приказа ФНС от 10.10.2016 № ММВ-7-11/551</w:t>
      </w:r>
      <w:r w:rsidRPr="0069446C">
        <w:rPr>
          <w:rFonts w:ascii="Times New Roman" w:hAnsi="Times New Roman" w:cs="Times New Roman"/>
          <w:sz w:val="26"/>
          <w:szCs w:val="26"/>
        </w:rPr>
        <w:t>@</w:t>
      </w:r>
      <w:r>
        <w:rPr>
          <w:rFonts w:ascii="Times New Roman" w:hAnsi="Times New Roman" w:cs="Times New Roman"/>
          <w:sz w:val="26"/>
          <w:szCs w:val="26"/>
        </w:rPr>
        <w:t>».</w:t>
      </w:r>
    </w:p>
    <w:p w:rsidR="00E34650" w:rsidRPr="00DF4F74" w:rsidRDefault="00E34650" w:rsidP="00E34650">
      <w:pPr>
        <w:pStyle w:val="Default"/>
        <w:ind w:firstLine="709"/>
        <w:jc w:val="both"/>
        <w:rPr>
          <w:sz w:val="26"/>
          <w:szCs w:val="26"/>
        </w:rPr>
      </w:pPr>
      <w:r>
        <w:rPr>
          <w:sz w:val="26"/>
          <w:szCs w:val="26"/>
        </w:rPr>
        <w:t>В</w:t>
      </w:r>
      <w:r w:rsidRPr="00DF4F74">
        <w:rPr>
          <w:sz w:val="26"/>
          <w:szCs w:val="26"/>
        </w:rPr>
        <w:t xml:space="preserve"> случае превышени</w:t>
      </w:r>
      <w:r>
        <w:rPr>
          <w:sz w:val="26"/>
          <w:szCs w:val="26"/>
        </w:rPr>
        <w:t>я</w:t>
      </w:r>
      <w:r w:rsidRPr="00DF4F74">
        <w:rPr>
          <w:sz w:val="26"/>
          <w:szCs w:val="26"/>
        </w:rPr>
        <w:t xml:space="preserve"> </w:t>
      </w:r>
      <w:r>
        <w:rPr>
          <w:sz w:val="26"/>
          <w:szCs w:val="26"/>
        </w:rPr>
        <w:t xml:space="preserve">выплат в пользу физических лиц по итогам каждого месяца </w:t>
      </w:r>
      <w:r w:rsidRPr="00DF4F74">
        <w:rPr>
          <w:sz w:val="26"/>
          <w:szCs w:val="26"/>
        </w:rPr>
        <w:t>над величиной минимального размера оплаты труда, установленного федеральным законом на</w:t>
      </w:r>
      <w:r>
        <w:rPr>
          <w:sz w:val="26"/>
          <w:szCs w:val="26"/>
        </w:rPr>
        <w:t xml:space="preserve"> начало расчетного периода </w:t>
      </w:r>
      <w:r w:rsidRPr="00DF4F74">
        <w:rPr>
          <w:sz w:val="26"/>
          <w:szCs w:val="26"/>
        </w:rPr>
        <w:t>Раздел 3 расчета</w:t>
      </w:r>
      <w:r>
        <w:rPr>
          <w:sz w:val="26"/>
          <w:szCs w:val="26"/>
        </w:rPr>
        <w:t xml:space="preserve"> </w:t>
      </w:r>
      <w:r w:rsidRPr="00DF4F74">
        <w:rPr>
          <w:sz w:val="26"/>
          <w:szCs w:val="26"/>
        </w:rPr>
        <w:t>будет заполняться на каждого работника два раза:</w:t>
      </w:r>
    </w:p>
    <w:p w:rsidR="00E34650" w:rsidRPr="008F359A" w:rsidRDefault="00E34650" w:rsidP="00E34650">
      <w:pPr>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 xml:space="preserve">- </w:t>
      </w:r>
      <w:r w:rsidRPr="008F359A">
        <w:rPr>
          <w:rFonts w:ascii="Times New Roman" w:hAnsi="Times New Roman" w:cs="Times New Roman"/>
          <w:sz w:val="26"/>
          <w:szCs w:val="26"/>
        </w:rPr>
        <w:t>в пределах МРОТ по ставке 30%;</w:t>
      </w:r>
    </w:p>
    <w:p w:rsidR="00E34650" w:rsidRPr="008F359A" w:rsidRDefault="00E34650" w:rsidP="00E34650">
      <w:pPr>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 свыше МРОТ по ставке 15%.</w:t>
      </w:r>
    </w:p>
    <w:p w:rsidR="00E34650" w:rsidRPr="003A3399" w:rsidRDefault="00E34650" w:rsidP="00E34650">
      <w:pPr>
        <w:spacing w:after="0" w:line="240" w:lineRule="auto"/>
        <w:ind w:firstLine="709"/>
        <w:jc w:val="both"/>
        <w:rPr>
          <w:rFonts w:ascii="Times New Roman" w:hAnsi="Times New Roman" w:cs="Times New Roman"/>
          <w:sz w:val="26"/>
          <w:szCs w:val="26"/>
        </w:rPr>
      </w:pPr>
      <w:r w:rsidRPr="003A3399">
        <w:rPr>
          <w:rFonts w:ascii="Times New Roman" w:hAnsi="Times New Roman" w:cs="Times New Roman"/>
          <w:sz w:val="26"/>
          <w:szCs w:val="26"/>
        </w:rPr>
        <w:t>Согласно письма ФНС России от 07.04.2020 №БС-4-11/5850@ до внесения соответствующих изменений в Приложение № 5 к Порядку в части дополнения кодов тарифа плательщика страховых взносов плательщики страховых взносов, признаваемые субъектами малого или среднего предпринимательства в соответствии с Федеральным законом от 24 июля 2007 года № 209-ФЗ «О развитии малого и среднего предпринимательства в Р</w:t>
      </w:r>
      <w:r>
        <w:rPr>
          <w:rFonts w:ascii="Times New Roman" w:hAnsi="Times New Roman" w:cs="Times New Roman"/>
          <w:sz w:val="26"/>
          <w:szCs w:val="26"/>
        </w:rPr>
        <w:t>Ф</w:t>
      </w:r>
      <w:r w:rsidRPr="003A3399">
        <w:rPr>
          <w:rFonts w:ascii="Times New Roman" w:hAnsi="Times New Roman" w:cs="Times New Roman"/>
          <w:sz w:val="26"/>
          <w:szCs w:val="26"/>
        </w:rPr>
        <w:t>»</w:t>
      </w:r>
      <w:r>
        <w:rPr>
          <w:rFonts w:ascii="Times New Roman" w:hAnsi="Times New Roman" w:cs="Times New Roman"/>
          <w:sz w:val="26"/>
          <w:szCs w:val="26"/>
        </w:rPr>
        <w:t xml:space="preserve"> (далее - 209-ФЗ)</w:t>
      </w:r>
      <w:r w:rsidRPr="003A3399">
        <w:rPr>
          <w:rFonts w:ascii="Times New Roman" w:hAnsi="Times New Roman" w:cs="Times New Roman"/>
          <w:sz w:val="26"/>
          <w:szCs w:val="26"/>
        </w:rPr>
        <w:t>, применяющие пониженные тарифы страховых взносов на обязательное пенсионное страхование в размере 10,0 процента, в отношении части выплат в пользу застрахованных лиц, определяемой по итогам каждого календарного месяца как превышение над величиной минимального размера оплаты труда, установленного федеральным законом на начало расчетного периода, для отражения в Расчете указывают код тарифа плательщика страховых взносов «20».</w:t>
      </w:r>
    </w:p>
    <w:p w:rsidR="00E34650" w:rsidRPr="003A3399" w:rsidRDefault="00E34650" w:rsidP="00E34650">
      <w:pPr>
        <w:pStyle w:val="Default"/>
        <w:ind w:firstLine="709"/>
        <w:jc w:val="both"/>
        <w:rPr>
          <w:sz w:val="26"/>
          <w:szCs w:val="26"/>
        </w:rPr>
      </w:pPr>
      <w:r w:rsidRPr="003A3399">
        <w:rPr>
          <w:sz w:val="26"/>
          <w:szCs w:val="26"/>
        </w:rPr>
        <w:t>До внесения соответствующих изменений в Приложение № 7 к Порядку в части дополнения кодов категории застрахованного лица указанные выше плательщики страховых взносов при заполнении подраздела 3.2.1 «Сведения о сумме выплат и иных вознаграждений, начисленных в пользу физического лица», раздела 3 Расчета указывают коды категории застрахованного лица:</w:t>
      </w:r>
      <w:r>
        <w:rPr>
          <w:sz w:val="26"/>
          <w:szCs w:val="26"/>
        </w:rPr>
        <w:t xml:space="preserve"> </w:t>
      </w:r>
    </w:p>
    <w:p w:rsidR="00E34650" w:rsidRPr="003A3399" w:rsidRDefault="00E34650" w:rsidP="00E34650">
      <w:pPr>
        <w:tabs>
          <w:tab w:val="center" w:pos="4677"/>
          <w:tab w:val="right" w:pos="9355"/>
        </w:tabs>
        <w:spacing w:after="0" w:line="240" w:lineRule="auto"/>
        <w:ind w:firstLine="709"/>
        <w:jc w:val="both"/>
        <w:rPr>
          <w:rFonts w:ascii="Times New Roman" w:hAnsi="Times New Roman" w:cs="Times New Roman"/>
          <w:sz w:val="26"/>
          <w:szCs w:val="26"/>
        </w:rPr>
      </w:pPr>
      <w:r w:rsidRPr="003A3399">
        <w:rPr>
          <w:rFonts w:ascii="Times New Roman" w:hAnsi="Times New Roman" w:cs="Times New Roman"/>
          <w:sz w:val="26"/>
          <w:szCs w:val="26"/>
        </w:rPr>
        <w:t>МС - Ф</w:t>
      </w:r>
      <w:r>
        <w:rPr>
          <w:rFonts w:ascii="Times New Roman" w:hAnsi="Times New Roman" w:cs="Times New Roman"/>
          <w:sz w:val="26"/>
          <w:szCs w:val="26"/>
        </w:rPr>
        <w:t>Л</w:t>
      </w:r>
      <w:r w:rsidRPr="003A3399">
        <w:rPr>
          <w:rFonts w:ascii="Times New Roman" w:hAnsi="Times New Roman" w:cs="Times New Roman"/>
          <w:sz w:val="26"/>
          <w:szCs w:val="26"/>
        </w:rPr>
        <w:t>, с части выплат и вознаграждений которым, определяемой по итогам каждого календарного месяца как превышение над величиной минимального размера оплаты труда, установленного федеральным законом на начало расчетного периода, исчисляются страховые взносы плательщиками, признаваемыми субъектами малого или среднего предпринимательства в соответствии с 209-ФЗ;</w:t>
      </w:r>
    </w:p>
    <w:p w:rsidR="00E34650" w:rsidRPr="003A3399" w:rsidRDefault="00E34650" w:rsidP="00E34650">
      <w:pPr>
        <w:tabs>
          <w:tab w:val="center" w:pos="4677"/>
          <w:tab w:val="right" w:pos="9355"/>
        </w:tabs>
        <w:spacing w:after="0" w:line="240" w:lineRule="auto"/>
        <w:ind w:firstLine="709"/>
        <w:jc w:val="both"/>
        <w:rPr>
          <w:rFonts w:ascii="Times New Roman" w:hAnsi="Times New Roman" w:cs="Times New Roman"/>
          <w:sz w:val="26"/>
          <w:szCs w:val="26"/>
        </w:rPr>
      </w:pPr>
      <w:r w:rsidRPr="003A3399">
        <w:rPr>
          <w:rFonts w:ascii="Times New Roman" w:hAnsi="Times New Roman" w:cs="Times New Roman"/>
          <w:sz w:val="26"/>
          <w:szCs w:val="26"/>
        </w:rPr>
        <w:t>ВЖМС - 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w:t>
      </w:r>
      <w:r>
        <w:rPr>
          <w:rFonts w:ascii="Times New Roman" w:hAnsi="Times New Roman" w:cs="Times New Roman"/>
          <w:sz w:val="26"/>
          <w:szCs w:val="26"/>
        </w:rPr>
        <w:t>Ф</w:t>
      </w:r>
      <w:r w:rsidRPr="003A3399">
        <w:rPr>
          <w:rFonts w:ascii="Times New Roman" w:hAnsi="Times New Roman" w:cs="Times New Roman"/>
          <w:sz w:val="26"/>
          <w:szCs w:val="26"/>
        </w:rPr>
        <w:t>, а также временно пребывающие на территории РФ</w:t>
      </w:r>
      <w:r>
        <w:rPr>
          <w:rFonts w:ascii="Times New Roman" w:hAnsi="Times New Roman" w:cs="Times New Roman"/>
          <w:sz w:val="26"/>
          <w:szCs w:val="26"/>
        </w:rPr>
        <w:t xml:space="preserve"> </w:t>
      </w:r>
      <w:r w:rsidRPr="003A3399">
        <w:rPr>
          <w:rFonts w:ascii="Times New Roman" w:hAnsi="Times New Roman" w:cs="Times New Roman"/>
          <w:sz w:val="26"/>
          <w:szCs w:val="26"/>
        </w:rPr>
        <w:t xml:space="preserve">иностранные граждане или лица без гражданства, которым предоставлено временное убежище в соответствии с Федеральным законом от 19 февраля 1993 года № 4528-1 «О беженцах», с части выплат и вознаграждений которым, определяемой </w:t>
      </w:r>
      <w:r w:rsidRPr="003A3399">
        <w:rPr>
          <w:rFonts w:ascii="Times New Roman" w:hAnsi="Times New Roman" w:cs="Times New Roman"/>
          <w:sz w:val="26"/>
          <w:szCs w:val="26"/>
        </w:rPr>
        <w:lastRenderedPageBreak/>
        <w:t xml:space="preserve">по итогам каждого календарного месяца как превышение над величиной минимального размера оплаты труда, установленного федеральным законом на начало расчетного периода, исчисляются страховые взносы плательщиками, признаваемыми субъектами малого или среднего предпринимательства в соответствии </w:t>
      </w:r>
      <w:r>
        <w:rPr>
          <w:rFonts w:ascii="Times New Roman" w:hAnsi="Times New Roman" w:cs="Times New Roman"/>
          <w:sz w:val="26"/>
          <w:szCs w:val="26"/>
        </w:rPr>
        <w:t xml:space="preserve">с </w:t>
      </w:r>
      <w:r w:rsidRPr="003A3399">
        <w:rPr>
          <w:rFonts w:ascii="Times New Roman" w:hAnsi="Times New Roman" w:cs="Times New Roman"/>
          <w:sz w:val="26"/>
          <w:szCs w:val="26"/>
        </w:rPr>
        <w:t>209-ФЗ;</w:t>
      </w:r>
    </w:p>
    <w:p w:rsidR="00E34650" w:rsidRPr="00253E1B" w:rsidRDefault="00E34650" w:rsidP="00E34650">
      <w:pPr>
        <w:tabs>
          <w:tab w:val="center" w:pos="4677"/>
          <w:tab w:val="right" w:pos="9355"/>
        </w:tabs>
        <w:spacing w:after="0" w:line="240" w:lineRule="auto"/>
        <w:ind w:firstLine="709"/>
        <w:jc w:val="both"/>
        <w:rPr>
          <w:rFonts w:ascii="Times New Roman" w:hAnsi="Times New Roman" w:cs="Times New Roman"/>
          <w:sz w:val="26"/>
          <w:szCs w:val="26"/>
        </w:rPr>
      </w:pPr>
      <w:r w:rsidRPr="003A3399">
        <w:rPr>
          <w:rFonts w:ascii="Times New Roman" w:hAnsi="Times New Roman" w:cs="Times New Roman"/>
          <w:sz w:val="26"/>
          <w:szCs w:val="26"/>
        </w:rPr>
        <w:t xml:space="preserve">ВПМС - Иностранные граждане или лица без гражданства (за исключением высококвалифицированных специалистов в соответствии с Федеральным законом от 25 июля 2002 года № 115-ФЗ «О правовом положении иностранных граждан в РФ»), </w:t>
      </w:r>
      <w:r w:rsidRPr="00253E1B">
        <w:rPr>
          <w:rFonts w:ascii="Times New Roman" w:hAnsi="Times New Roman" w:cs="Times New Roman"/>
          <w:sz w:val="26"/>
          <w:szCs w:val="26"/>
        </w:rPr>
        <w:t>временно пребывающие на территории РФ», с части выплат и вознаграждений которым, определяемой по итогам каждого календарного месяца как превышение над величиной минимального размера оплаты труда, установленного федеральным законом на начало расчетного периода, исчисляются страховые взносы плательщиками, признаваемыми субъектами малого или среднего предпринимательства в соответствии с 209-ФЗ.</w:t>
      </w:r>
    </w:p>
    <w:p w:rsidR="00E34650" w:rsidRPr="00253E1B" w:rsidRDefault="00E34650" w:rsidP="00E34650">
      <w:pPr>
        <w:tabs>
          <w:tab w:val="center" w:pos="4677"/>
          <w:tab w:val="right" w:pos="9355"/>
        </w:tabs>
        <w:spacing w:after="0" w:line="240" w:lineRule="auto"/>
        <w:ind w:firstLine="709"/>
        <w:jc w:val="both"/>
        <w:rPr>
          <w:rFonts w:ascii="Times New Roman" w:hAnsi="Times New Roman" w:cs="Times New Roman"/>
          <w:sz w:val="26"/>
          <w:szCs w:val="26"/>
        </w:rPr>
      </w:pPr>
    </w:p>
    <w:p w:rsidR="00E34650" w:rsidRPr="00253E1B" w:rsidRDefault="00E34650" w:rsidP="00E34650">
      <w:pPr>
        <w:tabs>
          <w:tab w:val="center" w:pos="4677"/>
          <w:tab w:val="right" w:pos="9355"/>
        </w:tabs>
        <w:spacing w:after="0" w:line="240" w:lineRule="auto"/>
        <w:ind w:firstLine="709"/>
        <w:jc w:val="both"/>
        <w:rPr>
          <w:rFonts w:ascii="Times New Roman" w:hAnsi="Times New Roman" w:cs="Times New Roman"/>
          <w:sz w:val="26"/>
          <w:szCs w:val="26"/>
        </w:rPr>
      </w:pPr>
      <w:r w:rsidRPr="00253E1B">
        <w:rPr>
          <w:rFonts w:ascii="Times New Roman" w:hAnsi="Times New Roman" w:cs="Times New Roman"/>
          <w:sz w:val="26"/>
          <w:szCs w:val="26"/>
        </w:rPr>
        <w:t xml:space="preserve">6. </w:t>
      </w:r>
      <w:r w:rsidRPr="00253E1B">
        <w:rPr>
          <w:rFonts w:ascii="Times New Roman" w:hAnsi="Times New Roman" w:cs="Times New Roman"/>
          <w:b/>
          <w:sz w:val="26"/>
          <w:szCs w:val="26"/>
        </w:rPr>
        <w:t>Вопрос</w:t>
      </w:r>
      <w:r w:rsidRPr="00253E1B">
        <w:rPr>
          <w:rFonts w:ascii="Times New Roman" w:hAnsi="Times New Roman" w:cs="Times New Roman"/>
          <w:sz w:val="26"/>
          <w:szCs w:val="26"/>
        </w:rPr>
        <w:t>:</w:t>
      </w:r>
    </w:p>
    <w:p w:rsidR="00E34650" w:rsidRPr="00253E1B" w:rsidRDefault="00E34650" w:rsidP="00E34650">
      <w:pPr>
        <w:spacing w:after="0" w:line="240" w:lineRule="auto"/>
        <w:ind w:firstLine="709"/>
        <w:jc w:val="both"/>
        <w:rPr>
          <w:rFonts w:ascii="Times New Roman" w:hAnsi="Times New Roman" w:cs="Times New Roman"/>
          <w:sz w:val="26"/>
          <w:szCs w:val="26"/>
        </w:rPr>
      </w:pPr>
      <w:r w:rsidRPr="00253E1B">
        <w:rPr>
          <w:rFonts w:ascii="Times New Roman" w:hAnsi="Times New Roman" w:cs="Times New Roman"/>
          <w:color w:val="000000"/>
          <w:sz w:val="26"/>
          <w:szCs w:val="26"/>
        </w:rPr>
        <w:t>Если индивидуальный предприниматель в реквизитах расчетного счета указывает действующий счет (открытый до июля 2014г.), то при регистрации в режиме «Налоговое администрирование\Субсидии НП\Ввод бумажных заявлений» возникает ошибка «Нет счета указанного в заявлении» и номер счета, указанный в заявлении, отсутствует в базе АИС «Налог-3». Поскольку счета, открытые индивидуальными предпринимателями до июля 2014 года, не попали в информационные ресурсы налоговых органов и информация о них отсутствует в базе. Какие дальнейшие действия инспектора с этим заявлением?</w:t>
      </w:r>
    </w:p>
    <w:p w:rsidR="00E34650" w:rsidRPr="00253E1B" w:rsidRDefault="00E34650" w:rsidP="00E34650">
      <w:pPr>
        <w:tabs>
          <w:tab w:val="center" w:pos="4677"/>
          <w:tab w:val="right" w:pos="9355"/>
        </w:tabs>
        <w:spacing w:after="0" w:line="240" w:lineRule="auto"/>
        <w:ind w:firstLine="709"/>
        <w:jc w:val="both"/>
        <w:rPr>
          <w:rFonts w:ascii="Times New Roman" w:hAnsi="Times New Roman" w:cs="Times New Roman"/>
          <w:sz w:val="26"/>
          <w:szCs w:val="26"/>
        </w:rPr>
      </w:pPr>
      <w:r w:rsidRPr="00253E1B">
        <w:rPr>
          <w:rFonts w:ascii="Times New Roman" w:hAnsi="Times New Roman" w:cs="Times New Roman"/>
          <w:b/>
          <w:sz w:val="26"/>
          <w:szCs w:val="26"/>
        </w:rPr>
        <w:t>Ответ</w:t>
      </w:r>
      <w:r w:rsidRPr="00253E1B">
        <w:rPr>
          <w:rFonts w:ascii="Times New Roman" w:hAnsi="Times New Roman" w:cs="Times New Roman"/>
          <w:sz w:val="26"/>
          <w:szCs w:val="26"/>
        </w:rPr>
        <w:t>:</w:t>
      </w:r>
    </w:p>
    <w:p w:rsidR="00E34650" w:rsidRPr="00253E1B" w:rsidRDefault="00E34650" w:rsidP="00E34650">
      <w:pPr>
        <w:pStyle w:val="a3"/>
        <w:spacing w:after="0" w:line="240" w:lineRule="auto"/>
        <w:ind w:left="0" w:firstLine="709"/>
        <w:jc w:val="both"/>
        <w:rPr>
          <w:rFonts w:ascii="Times New Roman" w:hAnsi="Times New Roman" w:cs="Times New Roman"/>
          <w:sz w:val="26"/>
          <w:szCs w:val="26"/>
        </w:rPr>
      </w:pPr>
      <w:r w:rsidRPr="00253E1B">
        <w:rPr>
          <w:rFonts w:ascii="Times New Roman" w:hAnsi="Times New Roman" w:cs="Times New Roman"/>
          <w:sz w:val="26"/>
          <w:szCs w:val="26"/>
        </w:rPr>
        <w:t>В случае отсутствия в информационных ресурсах налоговых органов сведений о расчетном счете налогоплательщика в соответствии с пунктом 5 Постановления Правительства Российской Федерации от 24.04.2020 № 576, ТНО формирует сообщение об отказе в предоставлении субсидии и рекомендует юридическому лицу (индивидуальному предпринимателю) предоставить в налоговые органы заявление на получение субсидии с указанием реквизитов другого расчетного счета (в случае необходимости, данному лицу необходимо открыть новый расчетный счет).</w:t>
      </w:r>
    </w:p>
    <w:p w:rsidR="00E34650" w:rsidRPr="00253E1B" w:rsidRDefault="00E34650" w:rsidP="00E34650">
      <w:pPr>
        <w:tabs>
          <w:tab w:val="center" w:pos="4677"/>
          <w:tab w:val="right" w:pos="9355"/>
        </w:tabs>
        <w:spacing w:after="0" w:line="240" w:lineRule="auto"/>
        <w:ind w:firstLine="709"/>
        <w:jc w:val="both"/>
        <w:rPr>
          <w:rFonts w:ascii="Times New Roman" w:hAnsi="Times New Roman" w:cs="Times New Roman"/>
          <w:sz w:val="26"/>
          <w:szCs w:val="26"/>
        </w:rPr>
      </w:pPr>
    </w:p>
    <w:p w:rsidR="00E34650" w:rsidRPr="00253E1B" w:rsidRDefault="00E34650" w:rsidP="00E34650">
      <w:pPr>
        <w:tabs>
          <w:tab w:val="center" w:pos="4677"/>
          <w:tab w:val="right" w:pos="9355"/>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Pr="00253E1B">
        <w:rPr>
          <w:rFonts w:ascii="Times New Roman" w:hAnsi="Times New Roman" w:cs="Times New Roman"/>
          <w:sz w:val="26"/>
          <w:szCs w:val="26"/>
        </w:rPr>
        <w:t xml:space="preserve">. </w:t>
      </w:r>
      <w:r w:rsidRPr="00253E1B">
        <w:rPr>
          <w:rFonts w:ascii="Times New Roman" w:hAnsi="Times New Roman" w:cs="Times New Roman"/>
          <w:b/>
          <w:sz w:val="26"/>
          <w:szCs w:val="26"/>
        </w:rPr>
        <w:t>Вопрос</w:t>
      </w:r>
      <w:r w:rsidRPr="00253E1B">
        <w:rPr>
          <w:rFonts w:ascii="Times New Roman" w:hAnsi="Times New Roman" w:cs="Times New Roman"/>
          <w:sz w:val="26"/>
          <w:szCs w:val="26"/>
        </w:rPr>
        <w:t>:</w:t>
      </w:r>
    </w:p>
    <w:p w:rsidR="00E34650" w:rsidRPr="00253E1B" w:rsidRDefault="00E34650" w:rsidP="00E34650">
      <w:pPr>
        <w:spacing w:after="0" w:line="240"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В рамках кредита нужно сохранить выплату заработной платы в размере не ниже МРОТ? Если сотрудник ушел в административный отпуск, то начислений заработной платы не будет. Это будет считаться не выполнением условий льготного кредитования</w:t>
      </w:r>
      <w:r w:rsidRPr="00253E1B">
        <w:rPr>
          <w:rFonts w:ascii="Times New Roman" w:hAnsi="Times New Roman" w:cs="Times New Roman"/>
          <w:color w:val="000000"/>
          <w:sz w:val="26"/>
          <w:szCs w:val="26"/>
        </w:rPr>
        <w:t>?</w:t>
      </w:r>
    </w:p>
    <w:p w:rsidR="00E34650" w:rsidRDefault="00E34650" w:rsidP="00E34650">
      <w:pPr>
        <w:tabs>
          <w:tab w:val="center" w:pos="4677"/>
          <w:tab w:val="right" w:pos="9355"/>
        </w:tabs>
        <w:spacing w:after="0" w:line="240" w:lineRule="auto"/>
        <w:ind w:firstLine="709"/>
        <w:jc w:val="both"/>
        <w:rPr>
          <w:rFonts w:ascii="Times New Roman" w:hAnsi="Times New Roman" w:cs="Times New Roman"/>
          <w:sz w:val="26"/>
          <w:szCs w:val="26"/>
        </w:rPr>
      </w:pPr>
      <w:r w:rsidRPr="00253E1B">
        <w:rPr>
          <w:rFonts w:ascii="Times New Roman" w:hAnsi="Times New Roman" w:cs="Times New Roman"/>
          <w:b/>
          <w:sz w:val="26"/>
          <w:szCs w:val="26"/>
        </w:rPr>
        <w:t>Ответ</w:t>
      </w:r>
      <w:r w:rsidRPr="00253E1B">
        <w:rPr>
          <w:rFonts w:ascii="Times New Roman" w:hAnsi="Times New Roman" w:cs="Times New Roman"/>
          <w:sz w:val="26"/>
          <w:szCs w:val="26"/>
        </w:rPr>
        <w:t>:</w:t>
      </w:r>
      <w:r>
        <w:rPr>
          <w:rFonts w:ascii="Times New Roman" w:hAnsi="Times New Roman" w:cs="Times New Roman"/>
          <w:sz w:val="26"/>
          <w:szCs w:val="26"/>
        </w:rPr>
        <w:t xml:space="preserve"> </w:t>
      </w:r>
    </w:p>
    <w:p w:rsidR="00E34650" w:rsidRPr="00253E1B" w:rsidRDefault="00E34650" w:rsidP="00E34650">
      <w:pPr>
        <w:tabs>
          <w:tab w:val="center" w:pos="4677"/>
          <w:tab w:val="right" w:pos="9355"/>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Вопрос не относится к компетенции налогового органа, при этом в постановлении Правительства РФ от 16.05.2020 № 696 «Об утверждении Правил предоставления субсидий из федерального бюджета</w:t>
      </w:r>
      <w:r w:rsidRPr="007B36DB">
        <w:rPr>
          <w:rFonts w:ascii="Times New Roman" w:hAnsi="Times New Roman" w:cs="Times New Roman"/>
          <w:color w:val="000000" w:themeColor="text1"/>
          <w:sz w:val="26"/>
          <w:szCs w:val="26"/>
        </w:rPr>
        <w:t xml:space="preserve"> </w:t>
      </w:r>
      <w:r w:rsidRPr="00A648A5">
        <w:rPr>
          <w:rFonts w:ascii="Times New Roman" w:hAnsi="Times New Roman" w:cs="Times New Roman"/>
          <w:color w:val="000000" w:themeColor="text1"/>
          <w:sz w:val="26"/>
          <w:szCs w:val="26"/>
        </w:rPr>
        <w:t>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Pr>
          <w:rFonts w:ascii="Times New Roman" w:hAnsi="Times New Roman" w:cs="Times New Roman"/>
          <w:color w:val="000000" w:themeColor="text1"/>
          <w:sz w:val="26"/>
          <w:szCs w:val="26"/>
        </w:rPr>
        <w:t>»</w:t>
      </w:r>
      <w:r>
        <w:rPr>
          <w:rFonts w:ascii="Times New Roman" w:hAnsi="Times New Roman" w:cs="Times New Roman"/>
          <w:sz w:val="26"/>
          <w:szCs w:val="26"/>
        </w:rPr>
        <w:t xml:space="preserve"> указано на сохранение численности </w:t>
      </w:r>
      <w:r w:rsidRPr="00A648A5">
        <w:rPr>
          <w:rFonts w:ascii="Times New Roman" w:hAnsi="Times New Roman" w:cs="Times New Roman"/>
          <w:color w:val="000000" w:themeColor="text1"/>
          <w:sz w:val="26"/>
          <w:szCs w:val="26"/>
        </w:rPr>
        <w:t xml:space="preserve">работников заемщика </w:t>
      </w:r>
      <w:r w:rsidRPr="00D31231">
        <w:rPr>
          <w:rFonts w:ascii="Times New Roman" w:hAnsi="Times New Roman" w:cs="Times New Roman"/>
          <w:color w:val="000000" w:themeColor="text1"/>
          <w:sz w:val="26"/>
          <w:szCs w:val="26"/>
        </w:rPr>
        <w:t>в течение базового</w:t>
      </w:r>
      <w:r w:rsidRPr="00A648A5">
        <w:rPr>
          <w:rFonts w:ascii="Times New Roman" w:hAnsi="Times New Roman" w:cs="Times New Roman"/>
          <w:color w:val="000000" w:themeColor="text1"/>
          <w:sz w:val="26"/>
          <w:szCs w:val="26"/>
        </w:rPr>
        <w:t xml:space="preserve"> периода кредитного договора (соглашения) на конец </w:t>
      </w:r>
      <w:r w:rsidRPr="00A648A5">
        <w:rPr>
          <w:rFonts w:ascii="Times New Roman" w:hAnsi="Times New Roman" w:cs="Times New Roman"/>
          <w:color w:val="000000" w:themeColor="text1"/>
          <w:sz w:val="26"/>
          <w:szCs w:val="26"/>
        </w:rPr>
        <w:lastRenderedPageBreak/>
        <w:t xml:space="preserve">одного или нескольких отчетных месяцев </w:t>
      </w:r>
      <w:r>
        <w:rPr>
          <w:rFonts w:ascii="Times New Roman" w:hAnsi="Times New Roman" w:cs="Times New Roman"/>
          <w:color w:val="000000" w:themeColor="text1"/>
          <w:sz w:val="26"/>
          <w:szCs w:val="26"/>
        </w:rPr>
        <w:t xml:space="preserve">должна </w:t>
      </w:r>
      <w:r w:rsidRPr="00A648A5">
        <w:rPr>
          <w:rFonts w:ascii="Times New Roman" w:hAnsi="Times New Roman" w:cs="Times New Roman"/>
          <w:color w:val="000000" w:themeColor="text1"/>
          <w:sz w:val="26"/>
          <w:szCs w:val="26"/>
        </w:rPr>
        <w:t>составл</w:t>
      </w:r>
      <w:r>
        <w:rPr>
          <w:rFonts w:ascii="Times New Roman" w:hAnsi="Times New Roman" w:cs="Times New Roman"/>
          <w:color w:val="000000" w:themeColor="text1"/>
          <w:sz w:val="26"/>
          <w:szCs w:val="26"/>
        </w:rPr>
        <w:t>ять не</w:t>
      </w:r>
      <w:r w:rsidRPr="00A648A5">
        <w:rPr>
          <w:rFonts w:ascii="Times New Roman" w:hAnsi="Times New Roman" w:cs="Times New Roman"/>
          <w:color w:val="000000" w:themeColor="text1"/>
          <w:sz w:val="26"/>
          <w:szCs w:val="26"/>
        </w:rPr>
        <w:t xml:space="preserve"> </w:t>
      </w:r>
      <w:r w:rsidRPr="00D31231">
        <w:rPr>
          <w:rFonts w:ascii="Times New Roman" w:hAnsi="Times New Roman" w:cs="Times New Roman"/>
          <w:color w:val="000000" w:themeColor="text1"/>
          <w:sz w:val="26"/>
          <w:szCs w:val="26"/>
        </w:rPr>
        <w:t>менее 80%</w:t>
      </w:r>
      <w:r w:rsidRPr="00A648A5">
        <w:rPr>
          <w:rFonts w:ascii="Times New Roman" w:hAnsi="Times New Roman" w:cs="Times New Roman"/>
          <w:color w:val="000000" w:themeColor="text1"/>
          <w:sz w:val="26"/>
          <w:szCs w:val="26"/>
        </w:rPr>
        <w:t xml:space="preserve"> численности работников заемщика по состоянию на </w:t>
      </w:r>
      <w:r>
        <w:rPr>
          <w:rFonts w:ascii="Times New Roman" w:hAnsi="Times New Roman" w:cs="Times New Roman"/>
          <w:color w:val="000000" w:themeColor="text1"/>
          <w:sz w:val="26"/>
          <w:szCs w:val="26"/>
        </w:rPr>
        <w:t>0</w:t>
      </w:r>
      <w:r w:rsidRPr="00A648A5">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.06.</w:t>
      </w:r>
      <w:r w:rsidRPr="00A648A5">
        <w:rPr>
          <w:rFonts w:ascii="Times New Roman" w:hAnsi="Times New Roman" w:cs="Times New Roman"/>
          <w:color w:val="000000" w:themeColor="text1"/>
          <w:sz w:val="26"/>
          <w:szCs w:val="26"/>
        </w:rPr>
        <w:t>2020</w:t>
      </w:r>
      <w:r>
        <w:rPr>
          <w:rFonts w:ascii="Times New Roman" w:hAnsi="Times New Roman" w:cs="Times New Roman"/>
          <w:color w:val="000000" w:themeColor="text1"/>
          <w:sz w:val="26"/>
          <w:szCs w:val="26"/>
        </w:rPr>
        <w:t>.</w:t>
      </w:r>
    </w:p>
    <w:p w:rsidR="00E34650" w:rsidRPr="00A648A5" w:rsidRDefault="00E34650" w:rsidP="00E34650">
      <w:pPr>
        <w:pStyle w:val="ConsPlusNormal"/>
        <w:ind w:firstLine="709"/>
        <w:jc w:val="both"/>
        <w:rPr>
          <w:rFonts w:ascii="Times New Roman" w:hAnsi="Times New Roman" w:cs="Times New Roman"/>
          <w:color w:val="000000" w:themeColor="text1"/>
          <w:sz w:val="26"/>
          <w:szCs w:val="26"/>
        </w:rPr>
      </w:pPr>
      <w:r w:rsidRPr="00A648A5">
        <w:rPr>
          <w:rFonts w:ascii="Times New Roman" w:hAnsi="Times New Roman" w:cs="Times New Roman"/>
          <w:color w:val="000000" w:themeColor="text1"/>
          <w:sz w:val="26"/>
          <w:szCs w:val="26"/>
        </w:rPr>
        <w:t xml:space="preserve">Доступ получателей субсидии к информационному сервису </w:t>
      </w:r>
      <w:r>
        <w:rPr>
          <w:rFonts w:ascii="Times New Roman" w:hAnsi="Times New Roman" w:cs="Times New Roman"/>
          <w:color w:val="000000" w:themeColor="text1"/>
          <w:sz w:val="26"/>
          <w:szCs w:val="26"/>
        </w:rPr>
        <w:t>ФНС</w:t>
      </w:r>
      <w:r w:rsidRPr="00A648A5">
        <w:rPr>
          <w:rFonts w:ascii="Times New Roman" w:hAnsi="Times New Roman" w:cs="Times New Roman"/>
          <w:color w:val="000000" w:themeColor="text1"/>
          <w:sz w:val="26"/>
          <w:szCs w:val="26"/>
        </w:rPr>
        <w:t xml:space="preserve"> осуществляется в порядке, размещаемом на официальном сайте </w:t>
      </w:r>
      <w:r>
        <w:rPr>
          <w:rFonts w:ascii="Times New Roman" w:hAnsi="Times New Roman" w:cs="Times New Roman"/>
          <w:color w:val="000000" w:themeColor="text1"/>
          <w:sz w:val="26"/>
          <w:szCs w:val="26"/>
        </w:rPr>
        <w:t>ФНС</w:t>
      </w:r>
      <w:r w:rsidRPr="00A648A5">
        <w:rPr>
          <w:rFonts w:ascii="Times New Roman" w:hAnsi="Times New Roman" w:cs="Times New Roman"/>
          <w:color w:val="000000" w:themeColor="text1"/>
          <w:sz w:val="26"/>
          <w:szCs w:val="26"/>
        </w:rPr>
        <w:t xml:space="preserve"> в </w:t>
      </w:r>
      <w:r>
        <w:rPr>
          <w:rFonts w:ascii="Times New Roman" w:hAnsi="Times New Roman" w:cs="Times New Roman"/>
          <w:color w:val="000000" w:themeColor="text1"/>
          <w:sz w:val="26"/>
          <w:szCs w:val="26"/>
        </w:rPr>
        <w:t xml:space="preserve">сети </w:t>
      </w:r>
      <w:r w:rsidRPr="00A648A5">
        <w:rPr>
          <w:rFonts w:ascii="Times New Roman" w:hAnsi="Times New Roman" w:cs="Times New Roman"/>
          <w:color w:val="000000" w:themeColor="text1"/>
          <w:sz w:val="26"/>
          <w:szCs w:val="26"/>
        </w:rPr>
        <w:t>Интернет.</w:t>
      </w:r>
    </w:p>
    <w:p w:rsidR="00E34650" w:rsidRDefault="00E34650" w:rsidP="00E34650">
      <w:pPr>
        <w:spacing w:after="0" w:line="240" w:lineRule="auto"/>
        <w:ind w:firstLine="709"/>
        <w:jc w:val="both"/>
        <w:rPr>
          <w:rFonts w:ascii="Times New Roman" w:hAnsi="Times New Roman" w:cs="Times New Roman"/>
          <w:sz w:val="26"/>
          <w:szCs w:val="26"/>
        </w:rPr>
      </w:pPr>
    </w:p>
    <w:p w:rsidR="00E34650" w:rsidRPr="00253E1B" w:rsidRDefault="00E34650" w:rsidP="00E34650">
      <w:pPr>
        <w:spacing w:after="0" w:line="240" w:lineRule="auto"/>
        <w:ind w:firstLine="709"/>
        <w:jc w:val="both"/>
        <w:rPr>
          <w:rFonts w:ascii="Times New Roman" w:hAnsi="Times New Roman" w:cs="Times New Roman"/>
          <w:sz w:val="26"/>
          <w:szCs w:val="26"/>
        </w:rPr>
      </w:pPr>
    </w:p>
    <w:p w:rsidR="00E34650" w:rsidRDefault="00E34650" w:rsidP="00E34650">
      <w:pPr>
        <w:spacing w:after="0" w:line="240" w:lineRule="auto"/>
        <w:ind w:firstLine="709"/>
        <w:jc w:val="both"/>
      </w:pPr>
    </w:p>
    <w:p w:rsidR="008C37C7" w:rsidRDefault="008C37C7"/>
    <w:sectPr w:rsidR="008C37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650"/>
    <w:rsid w:val="00076689"/>
    <w:rsid w:val="008C37C7"/>
    <w:rsid w:val="00E34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4DA36-174D-4352-82C5-0E738293E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6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650"/>
    <w:pPr>
      <w:ind w:left="720"/>
      <w:contextualSpacing/>
    </w:pPr>
  </w:style>
  <w:style w:type="paragraph" w:customStyle="1" w:styleId="ConsPlusNormal">
    <w:name w:val="ConsPlusNormal"/>
    <w:rsid w:val="00E34650"/>
    <w:pPr>
      <w:widowControl w:val="0"/>
      <w:autoSpaceDE w:val="0"/>
      <w:autoSpaceDN w:val="0"/>
      <w:spacing w:after="0" w:line="240" w:lineRule="auto"/>
    </w:pPr>
    <w:rPr>
      <w:rFonts w:ascii="Calibri" w:eastAsia="Times New Roman" w:hAnsi="Calibri" w:cs="Calibri"/>
      <w:szCs w:val="20"/>
    </w:rPr>
  </w:style>
  <w:style w:type="paragraph" w:customStyle="1" w:styleId="Default">
    <w:name w:val="Default"/>
    <w:rsid w:val="00E34650"/>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5103542468A4B4205ED80A399374AABAFB7CC915AA49C1C468D37BDF442D1EF4D70ED71D0B88417ED44F7E836CAB56EE5F02E13BA7362F8D2Fe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1358</Words>
  <Characters>7741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Дандарон Бурэнзы Гунганимбуевна</dc:creator>
  <cp:keywords/>
  <dc:description/>
  <cp:lastModifiedBy>Цыбиков Чингиз Григорьеви</cp:lastModifiedBy>
  <cp:revision>2</cp:revision>
  <dcterms:created xsi:type="dcterms:W3CDTF">2020-06-11T02:39:00Z</dcterms:created>
  <dcterms:modified xsi:type="dcterms:W3CDTF">2020-06-11T02:39:00Z</dcterms:modified>
</cp:coreProperties>
</file>